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10E" w:rsidRPr="00F66E9F" w:rsidRDefault="00813F0D" w:rsidP="00C9010E">
      <w:pPr>
        <w:rPr>
          <w:rFonts w:ascii="Whitney-Medium" w:eastAsia="Calibri" w:hAnsi="Whitney-Medium"/>
          <w:b/>
          <w:color w:val="009CD9"/>
          <w:sz w:val="48"/>
          <w:szCs w:val="40"/>
        </w:rPr>
      </w:pPr>
      <w:r w:rsidRPr="009B495D">
        <w:rPr>
          <w:rFonts w:ascii="Whitney-Medium" w:hAnsi="Whitney-Medium"/>
          <w:b/>
          <w:noProof/>
          <w:color w:val="009CD9"/>
          <w:sz w:val="48"/>
          <w:szCs w:val="40"/>
          <w:lang w:eastAsia="en-GB"/>
        </w:rPr>
        <w:drawing>
          <wp:anchor distT="0" distB="0" distL="114300" distR="114300" simplePos="0" relativeHeight="251662336" behindDoc="0" locked="0" layoutInCell="1" allowOverlap="1" wp14:anchorId="4226E2F9" wp14:editId="68DE3562">
            <wp:simplePos x="0" y="0"/>
            <wp:positionH relativeFrom="margin">
              <wp:posOffset>4028440</wp:posOffset>
            </wp:positionH>
            <wp:positionV relativeFrom="paragraph">
              <wp:posOffset>0</wp:posOffset>
            </wp:positionV>
            <wp:extent cx="2657475" cy="704850"/>
            <wp:effectExtent l="0" t="0" r="9525" b="0"/>
            <wp:wrapSquare wrapText="bothSides"/>
            <wp:docPr id="3" name="Picture 3" descr="C:\Users\FARRAK~1.HAF\AppData\Local\Temp\7zO0FE85239\Staying Well Logo -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RRAK~1.HAF\AppData\Local\Temp\7zO0FE85239\Staying Well Logo - 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747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010E" w:rsidRPr="00F66E9F">
        <w:rPr>
          <w:rFonts w:ascii="Whitney-Medium" w:eastAsia="Calibri" w:hAnsi="Whitney-Medium"/>
          <w:b/>
          <w:color w:val="009CD9"/>
          <w:sz w:val="52"/>
          <w:szCs w:val="40"/>
        </w:rPr>
        <w:t xml:space="preserve">Staying Well </w:t>
      </w:r>
      <w:r w:rsidR="000962F7">
        <w:rPr>
          <w:rFonts w:ascii="Whitney-Medium" w:eastAsia="Calibri" w:hAnsi="Whitney-Medium"/>
          <w:b/>
          <w:color w:val="009CD9"/>
          <w:sz w:val="52"/>
          <w:szCs w:val="40"/>
        </w:rPr>
        <w:t>Isolation</w:t>
      </w:r>
      <w:r w:rsidR="00C9010E" w:rsidRPr="00F66E9F">
        <w:rPr>
          <w:rFonts w:ascii="Whitney-Medium" w:eastAsia="Calibri" w:hAnsi="Whitney-Medium"/>
          <w:b/>
          <w:color w:val="009CD9"/>
          <w:sz w:val="52"/>
          <w:szCs w:val="40"/>
        </w:rPr>
        <w:t xml:space="preserve"> Fund</w:t>
      </w:r>
      <w:r w:rsidR="00C9010E" w:rsidRPr="00F66E9F">
        <w:rPr>
          <w:rFonts w:ascii="Whitney-Medium" w:eastAsia="Calibri" w:hAnsi="Whitney-Medium"/>
          <w:b/>
          <w:color w:val="009CD9"/>
          <w:sz w:val="48"/>
          <w:szCs w:val="40"/>
        </w:rPr>
        <w:t xml:space="preserve"> </w:t>
      </w:r>
    </w:p>
    <w:p w:rsidR="00C9010E" w:rsidRPr="00F66E9F" w:rsidRDefault="005A13C1" w:rsidP="00C9010E">
      <w:pPr>
        <w:rPr>
          <w:rFonts w:ascii="Gill Sans MT" w:eastAsia="Calibri" w:hAnsi="Gill Sans MT"/>
          <w:b/>
          <w:color w:val="009CD9"/>
          <w:sz w:val="36"/>
          <w:szCs w:val="36"/>
        </w:rPr>
      </w:pPr>
      <w:r>
        <w:rPr>
          <w:rFonts w:ascii="Arial" w:hAnsi="Arial" w:cs="Arial"/>
          <w:noProof/>
          <w:lang w:eastAsia="en-GB"/>
        </w:rPr>
        <w:drawing>
          <wp:anchor distT="0" distB="0" distL="114300" distR="114300" simplePos="0" relativeHeight="251660288" behindDoc="0" locked="0" layoutInCell="1" allowOverlap="1" wp14:anchorId="3088BB70" wp14:editId="088B80E5">
            <wp:simplePos x="0" y="0"/>
            <wp:positionH relativeFrom="column">
              <wp:posOffset>4298950</wp:posOffset>
            </wp:positionH>
            <wp:positionV relativeFrom="paragraph">
              <wp:posOffset>10795</wp:posOffset>
            </wp:positionV>
            <wp:extent cx="2556510" cy="10572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nded by CFFC logo 2016.JPG"/>
                    <pic:cNvPicPr/>
                  </pic:nvPicPr>
                  <pic:blipFill>
                    <a:blip r:embed="rId8">
                      <a:extLst>
                        <a:ext uri="{28A0092B-C50C-407E-A947-70E740481C1C}">
                          <a14:useLocalDpi xmlns:a14="http://schemas.microsoft.com/office/drawing/2010/main" val="0"/>
                        </a:ext>
                      </a:extLst>
                    </a:blip>
                    <a:stretch>
                      <a:fillRect/>
                    </a:stretch>
                  </pic:blipFill>
                  <pic:spPr>
                    <a:xfrm>
                      <a:off x="0" y="0"/>
                      <a:ext cx="2556510" cy="1057275"/>
                    </a:xfrm>
                    <a:prstGeom prst="rect">
                      <a:avLst/>
                    </a:prstGeom>
                  </pic:spPr>
                </pic:pic>
              </a:graphicData>
            </a:graphic>
            <wp14:sizeRelH relativeFrom="page">
              <wp14:pctWidth>0</wp14:pctWidth>
            </wp14:sizeRelH>
            <wp14:sizeRelV relativeFrom="page">
              <wp14:pctHeight>0</wp14:pctHeight>
            </wp14:sizeRelV>
          </wp:anchor>
        </w:drawing>
      </w:r>
    </w:p>
    <w:p w:rsidR="00C9010E" w:rsidRPr="00F66E9F" w:rsidRDefault="00C9010E" w:rsidP="00C9010E">
      <w:pPr>
        <w:rPr>
          <w:rFonts w:ascii="Whitney-Medium" w:eastAsia="Calibri" w:hAnsi="Whitney-Medium"/>
          <w:b/>
          <w:color w:val="009CD9"/>
          <w:sz w:val="40"/>
          <w:szCs w:val="40"/>
        </w:rPr>
      </w:pPr>
      <w:r w:rsidRPr="00F66E9F">
        <w:rPr>
          <w:rFonts w:ascii="Whitney-Medium" w:eastAsia="Calibri" w:hAnsi="Whitney-Medium"/>
          <w:b/>
          <w:color w:val="009CD9"/>
          <w:sz w:val="40"/>
          <w:szCs w:val="40"/>
        </w:rPr>
        <w:t>Terms and Conditions</w:t>
      </w:r>
    </w:p>
    <w:p w:rsidR="00C9010E" w:rsidRPr="00F66E9F" w:rsidRDefault="00C9010E" w:rsidP="00322461">
      <w:pPr>
        <w:pStyle w:val="BodyText"/>
        <w:spacing w:before="0"/>
        <w:rPr>
          <w:rFonts w:asciiTheme="minorHAnsi" w:hAnsiTheme="minorHAnsi"/>
        </w:rPr>
      </w:pPr>
    </w:p>
    <w:p w:rsidR="00C9010E" w:rsidRPr="00F66E9F" w:rsidRDefault="00C9010E" w:rsidP="00322461">
      <w:pPr>
        <w:pStyle w:val="BodyText"/>
        <w:spacing w:before="0"/>
        <w:rPr>
          <w:rFonts w:asciiTheme="minorHAnsi" w:hAnsiTheme="minorHAnsi"/>
        </w:rPr>
      </w:pPr>
    </w:p>
    <w:p w:rsidR="002C3059" w:rsidRPr="00F66E9F" w:rsidRDefault="009E0345" w:rsidP="00C9010E">
      <w:pPr>
        <w:rPr>
          <w:rFonts w:ascii="Whitney-Medium" w:eastAsia="Calibri" w:hAnsi="Whitney-Medium"/>
          <w:b/>
          <w:sz w:val="24"/>
          <w:szCs w:val="40"/>
        </w:rPr>
      </w:pPr>
      <w:r w:rsidRPr="00F66E9F">
        <w:rPr>
          <w:rFonts w:ascii="Whitney-Medium" w:eastAsia="Calibri" w:hAnsi="Whitney-Medium"/>
          <w:b/>
          <w:sz w:val="24"/>
          <w:szCs w:val="40"/>
        </w:rPr>
        <w:t>These are the rules that you have to keep</w:t>
      </w:r>
      <w:r w:rsidR="001467D0" w:rsidRPr="00F66E9F">
        <w:rPr>
          <w:rFonts w:ascii="Whitney-Medium" w:eastAsia="Calibri" w:hAnsi="Whitney-Medium"/>
          <w:b/>
          <w:sz w:val="24"/>
          <w:szCs w:val="40"/>
        </w:rPr>
        <w:t xml:space="preserve"> to</w:t>
      </w:r>
      <w:r w:rsidR="00C9010E" w:rsidRPr="00F66E9F">
        <w:rPr>
          <w:rFonts w:ascii="Whitney-Medium" w:eastAsia="Calibri" w:hAnsi="Whitney-Medium"/>
          <w:b/>
          <w:sz w:val="24"/>
          <w:szCs w:val="40"/>
        </w:rPr>
        <w:t xml:space="preserve"> if you receive funds </w:t>
      </w:r>
      <w:r w:rsidRPr="00F66E9F">
        <w:rPr>
          <w:rFonts w:ascii="Whitney-Medium" w:eastAsia="Calibri" w:hAnsi="Whitney-Medium"/>
          <w:b/>
          <w:sz w:val="24"/>
          <w:szCs w:val="40"/>
        </w:rPr>
        <w:t xml:space="preserve">through this scheme. Please make sure you read these rules carefully before signing the grant acceptance form. </w:t>
      </w:r>
    </w:p>
    <w:p w:rsidR="00322461" w:rsidRPr="00F66E9F" w:rsidRDefault="00322461" w:rsidP="00322461">
      <w:pPr>
        <w:pStyle w:val="BodyText"/>
        <w:spacing w:before="0"/>
        <w:rPr>
          <w:rFonts w:asciiTheme="minorHAnsi" w:hAnsiTheme="minorHAnsi"/>
        </w:rPr>
      </w:pPr>
    </w:p>
    <w:p w:rsidR="009E0345" w:rsidRPr="00F66E9F" w:rsidRDefault="009E0345" w:rsidP="00C9010E">
      <w:pPr>
        <w:pStyle w:val="ListParagraph"/>
        <w:numPr>
          <w:ilvl w:val="0"/>
          <w:numId w:val="6"/>
        </w:numPr>
        <w:spacing w:after="180"/>
        <w:ind w:left="714" w:hanging="357"/>
        <w:contextualSpacing w:val="0"/>
        <w:rPr>
          <w:rFonts w:ascii="Whitney-Medium" w:eastAsia="Calibri" w:hAnsi="Whitney-Medium"/>
          <w:sz w:val="24"/>
          <w:szCs w:val="40"/>
        </w:rPr>
      </w:pPr>
      <w:r w:rsidRPr="00F66E9F">
        <w:rPr>
          <w:rFonts w:ascii="Whitney-Medium" w:eastAsia="Calibri" w:hAnsi="Whitney-Medium"/>
          <w:sz w:val="24"/>
          <w:szCs w:val="40"/>
        </w:rPr>
        <w:t xml:space="preserve">This </w:t>
      </w:r>
      <w:r w:rsidR="00C9010E" w:rsidRPr="00F66E9F">
        <w:rPr>
          <w:rFonts w:ascii="Whitney-Medium" w:eastAsia="Calibri" w:hAnsi="Whitney-Medium"/>
          <w:sz w:val="24"/>
          <w:szCs w:val="40"/>
        </w:rPr>
        <w:t>grant</w:t>
      </w:r>
      <w:r w:rsidRPr="00F66E9F">
        <w:rPr>
          <w:rFonts w:ascii="Whitney-Medium" w:eastAsia="Calibri" w:hAnsi="Whitney-Medium"/>
          <w:sz w:val="24"/>
          <w:szCs w:val="40"/>
        </w:rPr>
        <w:t xml:space="preserve"> is awarded to you based on the information you provided to us in the application form and in any subsequent correspondence or discussions.</w:t>
      </w:r>
    </w:p>
    <w:p w:rsidR="009E0345" w:rsidRPr="00F66E9F" w:rsidRDefault="009E0345" w:rsidP="00C9010E">
      <w:pPr>
        <w:pStyle w:val="ListParagraph"/>
        <w:numPr>
          <w:ilvl w:val="0"/>
          <w:numId w:val="6"/>
        </w:numPr>
        <w:spacing w:after="180"/>
        <w:ind w:left="714" w:hanging="357"/>
        <w:contextualSpacing w:val="0"/>
        <w:rPr>
          <w:rFonts w:ascii="Whitney-Medium" w:eastAsia="Calibri" w:hAnsi="Whitney-Medium"/>
          <w:sz w:val="24"/>
          <w:szCs w:val="40"/>
        </w:rPr>
      </w:pPr>
      <w:r w:rsidRPr="00F66E9F">
        <w:rPr>
          <w:rFonts w:ascii="Whitney-Medium" w:eastAsia="Calibri" w:hAnsi="Whitney-Medium"/>
          <w:sz w:val="24"/>
          <w:szCs w:val="40"/>
        </w:rPr>
        <w:t>You must complete a monitoring form</w:t>
      </w:r>
      <w:r w:rsidR="001467D0" w:rsidRPr="00F66E9F">
        <w:rPr>
          <w:rFonts w:ascii="Whitney-Medium" w:eastAsia="Calibri" w:hAnsi="Whitney-Medium"/>
          <w:sz w:val="24"/>
          <w:szCs w:val="40"/>
        </w:rPr>
        <w:t xml:space="preserve"> and send it back to the </w:t>
      </w:r>
      <w:r w:rsidR="00182F2B">
        <w:rPr>
          <w:rFonts w:ascii="Whitney-Medium" w:eastAsia="Calibri" w:hAnsi="Whitney-Medium"/>
          <w:sz w:val="24"/>
          <w:szCs w:val="40"/>
        </w:rPr>
        <w:t>Sowerby Bridge</w:t>
      </w:r>
      <w:r w:rsidR="000962F7">
        <w:rPr>
          <w:rFonts w:ascii="Whitney-Medium" w:eastAsia="Calibri" w:hAnsi="Whitney-Medium"/>
          <w:sz w:val="24"/>
          <w:szCs w:val="40"/>
        </w:rPr>
        <w:t xml:space="preserve"> Staying Well </w:t>
      </w:r>
      <w:r w:rsidR="007D1C67" w:rsidRPr="00F66E9F">
        <w:rPr>
          <w:rFonts w:ascii="Whitney-Medium" w:eastAsia="Calibri" w:hAnsi="Whitney-Medium"/>
          <w:sz w:val="24"/>
          <w:szCs w:val="40"/>
        </w:rPr>
        <w:t>Steering Group</w:t>
      </w:r>
      <w:r w:rsidRPr="00F66E9F">
        <w:rPr>
          <w:rFonts w:ascii="Whitney-Medium" w:eastAsia="Calibri" w:hAnsi="Whitney-Medium"/>
          <w:sz w:val="24"/>
          <w:szCs w:val="40"/>
        </w:rPr>
        <w:t xml:space="preserve"> within one month of the grant being spent.</w:t>
      </w:r>
    </w:p>
    <w:p w:rsidR="007628C4" w:rsidRPr="00F66E9F" w:rsidRDefault="007628C4" w:rsidP="00C9010E">
      <w:pPr>
        <w:pStyle w:val="ListParagraph"/>
        <w:numPr>
          <w:ilvl w:val="0"/>
          <w:numId w:val="6"/>
        </w:numPr>
        <w:spacing w:after="180"/>
        <w:ind w:left="714" w:hanging="357"/>
        <w:contextualSpacing w:val="0"/>
        <w:rPr>
          <w:rFonts w:ascii="Whitney-Medium" w:eastAsia="Calibri" w:hAnsi="Whitney-Medium"/>
          <w:sz w:val="24"/>
          <w:szCs w:val="40"/>
        </w:rPr>
      </w:pPr>
      <w:r w:rsidRPr="00F66E9F">
        <w:rPr>
          <w:rFonts w:ascii="Whitney-Medium" w:eastAsia="Calibri" w:hAnsi="Whitney-Medium"/>
          <w:sz w:val="24"/>
          <w:szCs w:val="40"/>
        </w:rPr>
        <w:t>The grant must be spent within 12 months of the award being made.</w:t>
      </w:r>
    </w:p>
    <w:p w:rsidR="009E0345" w:rsidRPr="00F66E9F" w:rsidRDefault="009E0345" w:rsidP="00C9010E">
      <w:pPr>
        <w:pStyle w:val="ListParagraph"/>
        <w:numPr>
          <w:ilvl w:val="0"/>
          <w:numId w:val="6"/>
        </w:numPr>
        <w:spacing w:after="180"/>
        <w:ind w:left="714" w:hanging="357"/>
        <w:contextualSpacing w:val="0"/>
        <w:rPr>
          <w:rFonts w:ascii="Whitney-Medium" w:eastAsia="Calibri" w:hAnsi="Whitney-Medium"/>
          <w:sz w:val="24"/>
          <w:szCs w:val="40"/>
        </w:rPr>
      </w:pPr>
      <w:r w:rsidRPr="00F66E9F">
        <w:rPr>
          <w:rFonts w:ascii="Whitney-Medium" w:eastAsia="Calibri" w:hAnsi="Whitney-Medium"/>
          <w:sz w:val="24"/>
          <w:szCs w:val="40"/>
        </w:rPr>
        <w:t xml:space="preserve">You must use the grant for the purpose it is awarded, as set out in the notification letter. This grant must not be used for any other purpose without prior permission. </w:t>
      </w:r>
    </w:p>
    <w:p w:rsidR="009E0345" w:rsidRPr="00F66E9F" w:rsidRDefault="001467D0" w:rsidP="00C9010E">
      <w:pPr>
        <w:pStyle w:val="ListParagraph"/>
        <w:numPr>
          <w:ilvl w:val="0"/>
          <w:numId w:val="6"/>
        </w:numPr>
        <w:spacing w:after="180"/>
        <w:ind w:left="714" w:hanging="357"/>
        <w:contextualSpacing w:val="0"/>
        <w:rPr>
          <w:rFonts w:ascii="Whitney-Medium" w:eastAsia="Calibri" w:hAnsi="Whitney-Medium"/>
          <w:sz w:val="24"/>
          <w:szCs w:val="40"/>
        </w:rPr>
      </w:pPr>
      <w:r w:rsidRPr="00F66E9F">
        <w:rPr>
          <w:rFonts w:ascii="Whitney-Medium" w:eastAsia="Calibri" w:hAnsi="Whitney-Medium"/>
          <w:sz w:val="24"/>
          <w:szCs w:val="40"/>
        </w:rPr>
        <w:t xml:space="preserve">You must inform the </w:t>
      </w:r>
      <w:r w:rsidR="00182F2B">
        <w:rPr>
          <w:rFonts w:ascii="Whitney-Medium" w:eastAsia="Calibri" w:hAnsi="Whitney-Medium"/>
          <w:sz w:val="24"/>
          <w:szCs w:val="40"/>
        </w:rPr>
        <w:t xml:space="preserve">Sowerby Bridge </w:t>
      </w:r>
      <w:r w:rsidR="000962F7">
        <w:rPr>
          <w:rFonts w:ascii="Whitney-Medium" w:eastAsia="Calibri" w:hAnsi="Whitney-Medium"/>
          <w:sz w:val="24"/>
          <w:szCs w:val="40"/>
        </w:rPr>
        <w:t>Staying Well</w:t>
      </w:r>
      <w:r w:rsidR="007D1C67" w:rsidRPr="00F66E9F">
        <w:rPr>
          <w:rFonts w:ascii="Whitney-Medium" w:eastAsia="Calibri" w:hAnsi="Whitney-Medium"/>
          <w:sz w:val="24"/>
          <w:szCs w:val="40"/>
        </w:rPr>
        <w:t xml:space="preserve"> Steering Group </w:t>
      </w:r>
      <w:r w:rsidR="009E0345" w:rsidRPr="00F66E9F">
        <w:rPr>
          <w:rFonts w:ascii="Whitney-Medium" w:eastAsia="Calibri" w:hAnsi="Whitney-Medium"/>
          <w:sz w:val="24"/>
          <w:szCs w:val="40"/>
        </w:rPr>
        <w:t>as soon as possible of anything that might affect the grant, and how it is used.</w:t>
      </w:r>
    </w:p>
    <w:p w:rsidR="009E0345" w:rsidRPr="00F66E9F" w:rsidRDefault="009E0345" w:rsidP="00C9010E">
      <w:pPr>
        <w:pStyle w:val="ListParagraph"/>
        <w:numPr>
          <w:ilvl w:val="0"/>
          <w:numId w:val="6"/>
        </w:numPr>
        <w:spacing w:after="180"/>
        <w:ind w:left="714" w:hanging="357"/>
        <w:contextualSpacing w:val="0"/>
        <w:rPr>
          <w:rFonts w:ascii="Whitney-Medium" w:eastAsia="Calibri" w:hAnsi="Whitney-Medium"/>
          <w:sz w:val="24"/>
          <w:szCs w:val="40"/>
        </w:rPr>
      </w:pPr>
      <w:r w:rsidRPr="00F66E9F">
        <w:rPr>
          <w:rFonts w:ascii="Whitney-Medium" w:eastAsia="Calibri" w:hAnsi="Whitney-Medium"/>
          <w:sz w:val="24"/>
          <w:szCs w:val="40"/>
        </w:rPr>
        <w:t>You must keep records showing how you have spent the money, incl</w:t>
      </w:r>
      <w:r w:rsidR="007628C4" w:rsidRPr="00F66E9F">
        <w:rPr>
          <w:rFonts w:ascii="Whitney-Medium" w:eastAsia="Calibri" w:hAnsi="Whitney-Medium"/>
          <w:sz w:val="24"/>
          <w:szCs w:val="40"/>
        </w:rPr>
        <w:t>uding all receipts or invoices to be returned with the monitoring form.</w:t>
      </w:r>
    </w:p>
    <w:p w:rsidR="009E0345" w:rsidRPr="00F66E9F" w:rsidRDefault="009E0345" w:rsidP="00C9010E">
      <w:pPr>
        <w:pStyle w:val="ListParagraph"/>
        <w:numPr>
          <w:ilvl w:val="0"/>
          <w:numId w:val="6"/>
        </w:numPr>
        <w:spacing w:after="180"/>
        <w:ind w:left="714" w:hanging="357"/>
        <w:contextualSpacing w:val="0"/>
        <w:rPr>
          <w:rFonts w:ascii="Whitney-Medium" w:eastAsia="Calibri" w:hAnsi="Whitney-Medium"/>
          <w:sz w:val="24"/>
          <w:szCs w:val="40"/>
        </w:rPr>
      </w:pPr>
      <w:r w:rsidRPr="00F66E9F">
        <w:rPr>
          <w:rFonts w:ascii="Whitney-Medium" w:eastAsia="Calibri" w:hAnsi="Whitney-Medium"/>
          <w:sz w:val="24"/>
          <w:szCs w:val="40"/>
        </w:rPr>
        <w:t xml:space="preserve">You must make sure that you keep records so that you can answer all of the questions on the monitoring form, including the one asking for number of people benefiting. </w:t>
      </w:r>
    </w:p>
    <w:p w:rsidR="009E0345" w:rsidRPr="00F66E9F" w:rsidRDefault="009E0345" w:rsidP="00C9010E">
      <w:pPr>
        <w:pStyle w:val="ListParagraph"/>
        <w:numPr>
          <w:ilvl w:val="0"/>
          <w:numId w:val="6"/>
        </w:numPr>
        <w:spacing w:after="180"/>
        <w:ind w:left="714" w:hanging="357"/>
        <w:contextualSpacing w:val="0"/>
        <w:rPr>
          <w:rFonts w:ascii="Whitney-Medium" w:eastAsia="Calibri" w:hAnsi="Whitney-Medium"/>
          <w:sz w:val="24"/>
          <w:szCs w:val="40"/>
        </w:rPr>
      </w:pPr>
      <w:r w:rsidRPr="00F66E9F">
        <w:rPr>
          <w:rFonts w:ascii="Whitney-Medium" w:eastAsia="Calibri" w:hAnsi="Whitney-Medium"/>
          <w:sz w:val="24"/>
          <w:szCs w:val="40"/>
        </w:rPr>
        <w:t xml:space="preserve">You must comply with any relevant laws and regulations, including health and safety rules, minimum wage requirements and the </w:t>
      </w:r>
      <w:r w:rsidR="00E565CB" w:rsidRPr="00F66E9F">
        <w:rPr>
          <w:rFonts w:ascii="Whitney-Medium" w:eastAsia="Calibri" w:hAnsi="Whitney-Medium"/>
          <w:sz w:val="24"/>
          <w:szCs w:val="40"/>
        </w:rPr>
        <w:t>Equality</w:t>
      </w:r>
      <w:r w:rsidRPr="00F66E9F">
        <w:rPr>
          <w:rFonts w:ascii="Whitney-Medium" w:eastAsia="Calibri" w:hAnsi="Whitney-Medium"/>
          <w:sz w:val="24"/>
          <w:szCs w:val="40"/>
        </w:rPr>
        <w:t xml:space="preserve"> Act</w:t>
      </w:r>
      <w:r w:rsidR="00E565CB" w:rsidRPr="00F66E9F">
        <w:rPr>
          <w:rFonts w:ascii="Whitney-Medium" w:eastAsia="Calibri" w:hAnsi="Whitney-Medium"/>
          <w:sz w:val="24"/>
          <w:szCs w:val="40"/>
        </w:rPr>
        <w:t xml:space="preserve"> 2010</w:t>
      </w:r>
      <w:r w:rsidRPr="00F66E9F">
        <w:rPr>
          <w:rFonts w:ascii="Whitney-Medium" w:eastAsia="Calibri" w:hAnsi="Whitney-Medium"/>
          <w:sz w:val="24"/>
          <w:szCs w:val="40"/>
        </w:rPr>
        <w:t xml:space="preserve">. </w:t>
      </w:r>
    </w:p>
    <w:p w:rsidR="009E0345" w:rsidRPr="00F66E9F" w:rsidRDefault="009E0345" w:rsidP="00C9010E">
      <w:pPr>
        <w:pStyle w:val="ListParagraph"/>
        <w:numPr>
          <w:ilvl w:val="0"/>
          <w:numId w:val="6"/>
        </w:numPr>
        <w:spacing w:after="180"/>
        <w:ind w:left="714" w:hanging="357"/>
        <w:contextualSpacing w:val="0"/>
        <w:rPr>
          <w:rFonts w:ascii="Whitney-Medium" w:eastAsia="Calibri" w:hAnsi="Whitney-Medium"/>
          <w:sz w:val="24"/>
          <w:szCs w:val="40"/>
        </w:rPr>
      </w:pPr>
      <w:r w:rsidRPr="00F66E9F">
        <w:rPr>
          <w:rFonts w:ascii="Whitney-Medium" w:eastAsia="Calibri" w:hAnsi="Whitney-Medium"/>
          <w:sz w:val="24"/>
          <w:szCs w:val="40"/>
        </w:rPr>
        <w:t>You must make sure that you have any necessary permits, licences and insurance for all activities linked with the grant.</w:t>
      </w:r>
    </w:p>
    <w:p w:rsidR="009E0345" w:rsidRPr="00F66E9F" w:rsidRDefault="001467D0" w:rsidP="00C9010E">
      <w:pPr>
        <w:pStyle w:val="ListParagraph"/>
        <w:numPr>
          <w:ilvl w:val="0"/>
          <w:numId w:val="6"/>
        </w:numPr>
        <w:spacing w:after="180"/>
        <w:ind w:left="714" w:hanging="357"/>
        <w:contextualSpacing w:val="0"/>
        <w:rPr>
          <w:rFonts w:ascii="Whitney-Medium" w:eastAsia="Calibri" w:hAnsi="Whitney-Medium"/>
          <w:sz w:val="24"/>
          <w:szCs w:val="40"/>
        </w:rPr>
      </w:pPr>
      <w:r w:rsidRPr="00F66E9F">
        <w:rPr>
          <w:rFonts w:ascii="Whitney-Medium" w:eastAsia="Calibri" w:hAnsi="Whitney-Medium"/>
          <w:sz w:val="24"/>
          <w:szCs w:val="40"/>
        </w:rPr>
        <w:t xml:space="preserve">The </w:t>
      </w:r>
      <w:r w:rsidR="00182F2B">
        <w:rPr>
          <w:rFonts w:ascii="Whitney-Medium" w:eastAsia="Calibri" w:hAnsi="Whitney-Medium"/>
          <w:sz w:val="24"/>
          <w:szCs w:val="40"/>
        </w:rPr>
        <w:t>Sowerby Bridge</w:t>
      </w:r>
      <w:r w:rsidR="007D1C67" w:rsidRPr="00F66E9F">
        <w:rPr>
          <w:rFonts w:ascii="Whitney-Medium" w:eastAsia="Calibri" w:hAnsi="Whitney-Medium"/>
          <w:sz w:val="24"/>
          <w:szCs w:val="40"/>
        </w:rPr>
        <w:t xml:space="preserve"> </w:t>
      </w:r>
      <w:r w:rsidR="000962F7">
        <w:rPr>
          <w:rFonts w:ascii="Whitney-Medium" w:eastAsia="Calibri" w:hAnsi="Whitney-Medium"/>
          <w:sz w:val="24"/>
          <w:szCs w:val="40"/>
        </w:rPr>
        <w:t>Staying Well</w:t>
      </w:r>
      <w:r w:rsidR="007D1C67" w:rsidRPr="00F66E9F">
        <w:rPr>
          <w:rFonts w:ascii="Whitney-Medium" w:eastAsia="Calibri" w:hAnsi="Whitney-Medium"/>
          <w:sz w:val="24"/>
          <w:szCs w:val="40"/>
        </w:rPr>
        <w:t xml:space="preserve"> Steering Group </w:t>
      </w:r>
      <w:r w:rsidR="009E0345" w:rsidRPr="00F66E9F">
        <w:rPr>
          <w:rFonts w:ascii="Whitney-Medium" w:eastAsia="Calibri" w:hAnsi="Whitney-Medium"/>
          <w:sz w:val="24"/>
          <w:szCs w:val="40"/>
        </w:rPr>
        <w:t>has the right to clai</w:t>
      </w:r>
      <w:r w:rsidR="00E565CB" w:rsidRPr="00F66E9F">
        <w:rPr>
          <w:rFonts w:ascii="Whitney-Medium" w:eastAsia="Calibri" w:hAnsi="Whitney-Medium"/>
          <w:sz w:val="24"/>
          <w:szCs w:val="40"/>
        </w:rPr>
        <w:t>m back any overpayment of grant, and any underspend must be returned</w:t>
      </w:r>
      <w:r w:rsidR="00322461" w:rsidRPr="00F66E9F">
        <w:rPr>
          <w:rFonts w:ascii="Whitney-Medium" w:eastAsia="Calibri" w:hAnsi="Whitney-Medium"/>
          <w:sz w:val="24"/>
          <w:szCs w:val="40"/>
        </w:rPr>
        <w:t>.</w:t>
      </w:r>
    </w:p>
    <w:p w:rsidR="009E0345" w:rsidRPr="00F66E9F" w:rsidRDefault="009E0345" w:rsidP="00C9010E">
      <w:pPr>
        <w:pStyle w:val="ListParagraph"/>
        <w:numPr>
          <w:ilvl w:val="0"/>
          <w:numId w:val="6"/>
        </w:numPr>
        <w:spacing w:after="180"/>
        <w:ind w:left="714" w:hanging="357"/>
        <w:contextualSpacing w:val="0"/>
        <w:rPr>
          <w:rFonts w:ascii="Whitney-Medium" w:eastAsia="Calibri" w:hAnsi="Whitney-Medium"/>
          <w:sz w:val="24"/>
          <w:szCs w:val="40"/>
        </w:rPr>
      </w:pPr>
      <w:r w:rsidRPr="00F66E9F">
        <w:rPr>
          <w:rFonts w:ascii="Whitney-Medium" w:eastAsia="Calibri" w:hAnsi="Whitney-Medium"/>
          <w:sz w:val="24"/>
          <w:szCs w:val="40"/>
        </w:rPr>
        <w:t>You will have t</w:t>
      </w:r>
      <w:r w:rsidR="001467D0" w:rsidRPr="00F66E9F">
        <w:rPr>
          <w:rFonts w:ascii="Whitney-Medium" w:eastAsia="Calibri" w:hAnsi="Whitney-Medium"/>
          <w:sz w:val="24"/>
          <w:szCs w:val="40"/>
        </w:rPr>
        <w:t xml:space="preserve">o repay the grant </w:t>
      </w:r>
      <w:r w:rsidRPr="00F66E9F">
        <w:rPr>
          <w:rFonts w:ascii="Whitney-Medium" w:eastAsia="Calibri" w:hAnsi="Whitney-Medium"/>
          <w:sz w:val="24"/>
          <w:szCs w:val="40"/>
        </w:rPr>
        <w:t>if:</w:t>
      </w:r>
    </w:p>
    <w:p w:rsidR="009E0345" w:rsidRPr="00F66E9F" w:rsidRDefault="009E0345" w:rsidP="00C9010E">
      <w:pPr>
        <w:pStyle w:val="ListParagraph"/>
        <w:numPr>
          <w:ilvl w:val="1"/>
          <w:numId w:val="6"/>
        </w:numPr>
        <w:spacing w:after="180"/>
        <w:contextualSpacing w:val="0"/>
        <w:rPr>
          <w:rFonts w:ascii="Whitney-Medium" w:eastAsia="Calibri" w:hAnsi="Whitney-Medium"/>
          <w:sz w:val="24"/>
          <w:szCs w:val="40"/>
        </w:rPr>
      </w:pPr>
      <w:r w:rsidRPr="00F66E9F">
        <w:rPr>
          <w:rFonts w:ascii="Whitney-Medium" w:eastAsia="Calibri" w:hAnsi="Whitney-Medium"/>
          <w:sz w:val="24"/>
          <w:szCs w:val="40"/>
        </w:rPr>
        <w:t>You use the grant for any purpose other than set out in the confirmation letter without getting our permission first</w:t>
      </w:r>
    </w:p>
    <w:p w:rsidR="009E0345" w:rsidRPr="00F66E9F" w:rsidRDefault="009E0345" w:rsidP="00C9010E">
      <w:pPr>
        <w:pStyle w:val="ListParagraph"/>
        <w:numPr>
          <w:ilvl w:val="1"/>
          <w:numId w:val="6"/>
        </w:numPr>
        <w:spacing w:after="180"/>
        <w:contextualSpacing w:val="0"/>
        <w:rPr>
          <w:rFonts w:ascii="Whitney-Medium" w:eastAsia="Calibri" w:hAnsi="Whitney-Medium"/>
          <w:sz w:val="24"/>
          <w:szCs w:val="40"/>
        </w:rPr>
      </w:pPr>
      <w:r w:rsidRPr="00F66E9F">
        <w:rPr>
          <w:rFonts w:ascii="Whitney-Medium" w:eastAsia="Calibri" w:hAnsi="Whitney-Medium"/>
          <w:sz w:val="24"/>
          <w:szCs w:val="40"/>
        </w:rPr>
        <w:t>You break any of the rules set out here, including the need to return monitoring information to us</w:t>
      </w:r>
    </w:p>
    <w:p w:rsidR="007628C4" w:rsidRPr="00F66E9F" w:rsidRDefault="009E0345" w:rsidP="00C9010E">
      <w:pPr>
        <w:pStyle w:val="ListParagraph"/>
        <w:numPr>
          <w:ilvl w:val="1"/>
          <w:numId w:val="6"/>
        </w:numPr>
        <w:spacing w:after="180"/>
        <w:contextualSpacing w:val="0"/>
        <w:rPr>
          <w:rFonts w:ascii="Whitney-Medium" w:eastAsia="Calibri" w:hAnsi="Whitney-Medium"/>
          <w:sz w:val="24"/>
          <w:szCs w:val="40"/>
        </w:rPr>
      </w:pPr>
      <w:r w:rsidRPr="00F66E9F">
        <w:rPr>
          <w:rFonts w:ascii="Whitney-Medium" w:eastAsia="Calibri" w:hAnsi="Whitney-Medium"/>
          <w:sz w:val="24"/>
          <w:szCs w:val="40"/>
        </w:rPr>
        <w:t>Any significant information you gave in the application process was false.</w:t>
      </w:r>
    </w:p>
    <w:p w:rsidR="007628C4" w:rsidRPr="00F66E9F" w:rsidRDefault="007628C4" w:rsidP="00C9010E">
      <w:pPr>
        <w:pStyle w:val="ListParagraph"/>
        <w:numPr>
          <w:ilvl w:val="0"/>
          <w:numId w:val="6"/>
        </w:numPr>
        <w:spacing w:after="180"/>
        <w:ind w:left="714" w:hanging="357"/>
        <w:contextualSpacing w:val="0"/>
        <w:rPr>
          <w:rFonts w:ascii="Whitney-Medium" w:eastAsia="Calibri" w:hAnsi="Whitney-Medium"/>
          <w:sz w:val="24"/>
          <w:szCs w:val="40"/>
        </w:rPr>
      </w:pPr>
      <w:r w:rsidRPr="00F66E9F">
        <w:rPr>
          <w:rFonts w:ascii="Whitney-Medium" w:eastAsia="Calibri" w:hAnsi="Whitney-Medium"/>
          <w:sz w:val="24"/>
          <w:szCs w:val="40"/>
        </w:rPr>
        <w:t>Priority will be given to local community group</w:t>
      </w:r>
      <w:r w:rsidR="001467D0" w:rsidRPr="00F66E9F">
        <w:rPr>
          <w:rFonts w:ascii="Whitney-Medium" w:eastAsia="Calibri" w:hAnsi="Whitney-Medium"/>
          <w:sz w:val="24"/>
          <w:szCs w:val="40"/>
        </w:rPr>
        <w:t>s runnin</w:t>
      </w:r>
      <w:r w:rsidR="00404D79" w:rsidRPr="00F66E9F">
        <w:rPr>
          <w:rFonts w:ascii="Whitney-Medium" w:eastAsia="Calibri" w:hAnsi="Whitney-Medium"/>
          <w:sz w:val="24"/>
          <w:szCs w:val="40"/>
        </w:rPr>
        <w:t>g small local projects.</w:t>
      </w:r>
    </w:p>
    <w:p w:rsidR="00322461" w:rsidRPr="00F66E9F" w:rsidRDefault="00322461" w:rsidP="00C9010E">
      <w:pPr>
        <w:pStyle w:val="ListParagraph"/>
        <w:numPr>
          <w:ilvl w:val="0"/>
          <w:numId w:val="6"/>
        </w:numPr>
        <w:spacing w:after="180"/>
        <w:ind w:left="714" w:hanging="357"/>
        <w:contextualSpacing w:val="0"/>
        <w:rPr>
          <w:rFonts w:ascii="Whitney-Medium" w:eastAsia="Calibri" w:hAnsi="Whitney-Medium"/>
          <w:sz w:val="24"/>
          <w:szCs w:val="40"/>
        </w:rPr>
      </w:pPr>
      <w:r w:rsidRPr="00F66E9F">
        <w:rPr>
          <w:rFonts w:ascii="Whitney-Medium" w:eastAsia="Calibri" w:hAnsi="Whitney-Medium"/>
          <w:sz w:val="24"/>
          <w:szCs w:val="40"/>
        </w:rPr>
        <w:t xml:space="preserve">Any publicity of events or activities funded though </w:t>
      </w:r>
      <w:r w:rsidR="00C9010E" w:rsidRPr="00F66E9F">
        <w:rPr>
          <w:rFonts w:ascii="Whitney-Medium" w:eastAsia="Calibri" w:hAnsi="Whitney-Medium"/>
          <w:sz w:val="24"/>
          <w:szCs w:val="40"/>
        </w:rPr>
        <w:t xml:space="preserve">the Staying Well </w:t>
      </w:r>
      <w:r w:rsidR="000962F7">
        <w:rPr>
          <w:rFonts w:ascii="Whitney-Medium" w:eastAsia="Calibri" w:hAnsi="Whitney-Medium"/>
          <w:sz w:val="24"/>
          <w:szCs w:val="40"/>
        </w:rPr>
        <w:t>Isolation Fund should use the official</w:t>
      </w:r>
      <w:r w:rsidR="007D1C67" w:rsidRPr="00F66E9F">
        <w:rPr>
          <w:rFonts w:ascii="Whitney-Medium" w:eastAsia="Calibri" w:hAnsi="Whitney-Medium"/>
          <w:sz w:val="24"/>
          <w:szCs w:val="40"/>
        </w:rPr>
        <w:t xml:space="preserve"> </w:t>
      </w:r>
      <w:r w:rsidR="00C9010E" w:rsidRPr="00F66E9F">
        <w:rPr>
          <w:rFonts w:ascii="Whitney-Medium" w:eastAsia="Calibri" w:hAnsi="Whitney-Medium"/>
          <w:sz w:val="24"/>
          <w:szCs w:val="40"/>
        </w:rPr>
        <w:t>Staying Well branding</w:t>
      </w:r>
      <w:r w:rsidR="005A13C1">
        <w:rPr>
          <w:rFonts w:ascii="Whitney-Medium" w:eastAsia="Calibri" w:hAnsi="Whitney-Medium"/>
          <w:sz w:val="24"/>
          <w:szCs w:val="40"/>
        </w:rPr>
        <w:t xml:space="preserve"> along with the Community Foundation for Calderdale (CFFC) branding. These </w:t>
      </w:r>
      <w:r w:rsidRPr="00F66E9F">
        <w:rPr>
          <w:rFonts w:ascii="Whitney-Medium" w:eastAsia="Calibri" w:hAnsi="Whitney-Medium"/>
          <w:sz w:val="24"/>
          <w:szCs w:val="40"/>
        </w:rPr>
        <w:t xml:space="preserve">will be provided to you by the </w:t>
      </w:r>
      <w:r w:rsidR="00182F2B">
        <w:rPr>
          <w:rFonts w:ascii="Whitney-Medium" w:eastAsia="Calibri" w:hAnsi="Whitney-Medium"/>
          <w:sz w:val="24"/>
          <w:szCs w:val="40"/>
        </w:rPr>
        <w:t>Sowerby Bridge</w:t>
      </w:r>
      <w:r w:rsidR="007D1C67" w:rsidRPr="00F66E9F">
        <w:rPr>
          <w:rFonts w:ascii="Whitney-Medium" w:eastAsia="Calibri" w:hAnsi="Whitney-Medium"/>
          <w:sz w:val="24"/>
          <w:szCs w:val="40"/>
        </w:rPr>
        <w:t xml:space="preserve"> </w:t>
      </w:r>
      <w:r w:rsidR="000962F7">
        <w:rPr>
          <w:rFonts w:ascii="Whitney-Medium" w:eastAsia="Calibri" w:hAnsi="Whitney-Medium"/>
          <w:sz w:val="24"/>
          <w:szCs w:val="40"/>
        </w:rPr>
        <w:t>Staying Well</w:t>
      </w:r>
      <w:r w:rsidR="007D1C67" w:rsidRPr="00F66E9F">
        <w:rPr>
          <w:rFonts w:ascii="Whitney-Medium" w:eastAsia="Calibri" w:hAnsi="Whitney-Medium"/>
          <w:sz w:val="24"/>
          <w:szCs w:val="40"/>
        </w:rPr>
        <w:t xml:space="preserve"> Steering Group</w:t>
      </w:r>
      <w:r w:rsidRPr="00F66E9F">
        <w:rPr>
          <w:rFonts w:ascii="Whitney-Medium" w:eastAsia="Calibri" w:hAnsi="Whitney-Medium"/>
          <w:sz w:val="24"/>
          <w:szCs w:val="40"/>
        </w:rPr>
        <w:t>.</w:t>
      </w:r>
      <w:bookmarkStart w:id="0" w:name="_GoBack"/>
      <w:bookmarkEnd w:id="0"/>
    </w:p>
    <w:sectPr w:rsidR="00322461" w:rsidRPr="00F66E9F" w:rsidSect="00C9010E">
      <w:pgSz w:w="11906" w:h="16838"/>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175" w:rsidRDefault="00ED5175">
      <w:r>
        <w:separator/>
      </w:r>
    </w:p>
  </w:endnote>
  <w:endnote w:type="continuationSeparator" w:id="0">
    <w:p w:rsidR="00ED5175" w:rsidRDefault="00ED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hitney-Medium">
    <w:altName w:val="Arial"/>
    <w:panose1 w:val="00000000000000000000"/>
    <w:charset w:val="00"/>
    <w:family w:val="swiss"/>
    <w:notTrueType/>
    <w:pitch w:val="variable"/>
    <w:sig w:usb0="00000001"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175" w:rsidRDefault="00ED5175">
      <w:r>
        <w:separator/>
      </w:r>
    </w:p>
  </w:footnote>
  <w:footnote w:type="continuationSeparator" w:id="0">
    <w:p w:rsidR="00ED5175" w:rsidRDefault="00ED51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74EE"/>
    <w:multiLevelType w:val="hybridMultilevel"/>
    <w:tmpl w:val="4B1024D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D822B9D"/>
    <w:multiLevelType w:val="singleLevel"/>
    <w:tmpl w:val="52700298"/>
    <w:lvl w:ilvl="0">
      <w:start w:val="1"/>
      <w:numFmt w:val="lowerLetter"/>
      <w:lvlText w:val="%1)"/>
      <w:lvlJc w:val="left"/>
      <w:pPr>
        <w:tabs>
          <w:tab w:val="num" w:pos="360"/>
        </w:tabs>
        <w:ind w:left="360" w:hanging="360"/>
      </w:pPr>
      <w:rPr>
        <w:rFonts w:hint="default"/>
      </w:rPr>
    </w:lvl>
  </w:abstractNum>
  <w:abstractNum w:abstractNumId="2" w15:restartNumberingAfterBreak="0">
    <w:nsid w:val="253A6E52"/>
    <w:multiLevelType w:val="singleLevel"/>
    <w:tmpl w:val="050E54FE"/>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53E95628"/>
    <w:multiLevelType w:val="singleLevel"/>
    <w:tmpl w:val="FB241BD6"/>
    <w:lvl w:ilvl="0">
      <w:start w:val="1"/>
      <w:numFmt w:val="decimal"/>
      <w:lvlText w:val="%1."/>
      <w:lvlJc w:val="left"/>
      <w:pPr>
        <w:tabs>
          <w:tab w:val="num" w:pos="360"/>
        </w:tabs>
        <w:ind w:left="360" w:hanging="360"/>
      </w:pPr>
      <w:rPr>
        <w:rFonts w:hint="default"/>
      </w:rPr>
    </w:lvl>
  </w:abstractNum>
  <w:abstractNum w:abstractNumId="4" w15:restartNumberingAfterBreak="0">
    <w:nsid w:val="64532220"/>
    <w:multiLevelType w:val="hybridMultilevel"/>
    <w:tmpl w:val="A04276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182C28"/>
    <w:multiLevelType w:val="singleLevel"/>
    <w:tmpl w:val="050E54FE"/>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BBE"/>
    <w:rsid w:val="00003DEB"/>
    <w:rsid w:val="000962F7"/>
    <w:rsid w:val="001467D0"/>
    <w:rsid w:val="001675F8"/>
    <w:rsid w:val="00182F2B"/>
    <w:rsid w:val="00235E6B"/>
    <w:rsid w:val="002C3059"/>
    <w:rsid w:val="003223ED"/>
    <w:rsid w:val="00322461"/>
    <w:rsid w:val="00373BBE"/>
    <w:rsid w:val="00403FAE"/>
    <w:rsid w:val="00404D79"/>
    <w:rsid w:val="0055504F"/>
    <w:rsid w:val="005A13C1"/>
    <w:rsid w:val="005C7449"/>
    <w:rsid w:val="005D24D1"/>
    <w:rsid w:val="006244F1"/>
    <w:rsid w:val="00735C09"/>
    <w:rsid w:val="007628C4"/>
    <w:rsid w:val="007D1C67"/>
    <w:rsid w:val="007F5FE9"/>
    <w:rsid w:val="00813F0D"/>
    <w:rsid w:val="009E0345"/>
    <w:rsid w:val="009F4354"/>
    <w:rsid w:val="00A314D5"/>
    <w:rsid w:val="00B55FF1"/>
    <w:rsid w:val="00C9010E"/>
    <w:rsid w:val="00D400FE"/>
    <w:rsid w:val="00D65B16"/>
    <w:rsid w:val="00D85720"/>
    <w:rsid w:val="00DD3BB4"/>
    <w:rsid w:val="00E529C9"/>
    <w:rsid w:val="00E565CB"/>
    <w:rsid w:val="00ED5175"/>
    <w:rsid w:val="00F42101"/>
    <w:rsid w:val="00F66E9F"/>
    <w:rsid w:val="00FD3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B0F32BE-5BC2-4563-A172-BA130538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FAE"/>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03FAE"/>
    <w:pPr>
      <w:tabs>
        <w:tab w:val="center" w:pos="4320"/>
        <w:tab w:val="right" w:pos="8640"/>
      </w:tabs>
    </w:pPr>
  </w:style>
  <w:style w:type="paragraph" w:styleId="Footer">
    <w:name w:val="footer"/>
    <w:basedOn w:val="Normal"/>
    <w:semiHidden/>
    <w:rsid w:val="00403FAE"/>
    <w:pPr>
      <w:tabs>
        <w:tab w:val="center" w:pos="4320"/>
        <w:tab w:val="right" w:pos="8640"/>
      </w:tabs>
    </w:pPr>
  </w:style>
  <w:style w:type="paragraph" w:styleId="BodyText">
    <w:name w:val="Body Text"/>
    <w:basedOn w:val="Normal"/>
    <w:semiHidden/>
    <w:rsid w:val="00403FAE"/>
    <w:pPr>
      <w:spacing w:before="120" w:after="120"/>
      <w:jc w:val="both"/>
    </w:pPr>
    <w:rPr>
      <w:rFonts w:ascii="Arial" w:hAnsi="Arial"/>
      <w:sz w:val="24"/>
    </w:rPr>
  </w:style>
  <w:style w:type="paragraph" w:styleId="ListParagraph">
    <w:name w:val="List Paragraph"/>
    <w:basedOn w:val="Normal"/>
    <w:uiPriority w:val="34"/>
    <w:qFormat/>
    <w:rsid w:val="00322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calderdale</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Manfredi</dc:creator>
  <cp:lastModifiedBy>Farrakh Hafiz</cp:lastModifiedBy>
  <cp:revision>5</cp:revision>
  <cp:lastPrinted>2014-12-02T12:28:00Z</cp:lastPrinted>
  <dcterms:created xsi:type="dcterms:W3CDTF">2018-08-01T09:49:00Z</dcterms:created>
  <dcterms:modified xsi:type="dcterms:W3CDTF">2018-08-02T08:11:00Z</dcterms:modified>
</cp:coreProperties>
</file>